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الديلمي
</w:t>
      </w:r>
    </w:p>
    <w:p>
      <w:pPr/>
      <w:r>
        <w:rPr/>
        <w:t xml:space="preserve">الحسن الديلمي  الحسن بن عبد الوهاب بن الحسين بن يحيى الحسني الطالبي النميمي، المعروف بالديلمي: باحث من فقهاء الزيدية. ولد ونشأ في ذمار (باليمن) وتوفي حاجا بمكة. له (تحفة الحبيب) في المنطق، و (نزهة الطرف) في الصرف، و (الإبريز المذاب في قواعد الإعراب) و (الطراز المذهب في المختار لأهل المذهب) فقه، و (العرف الندى) في أخبار حسين بن محمد الهادي القائم سنة 1275هـ ،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2026-09-22T12:53:03+03:00</dcterms:created>
  <dcterms:modified xsi:type="dcterms:W3CDTF">2026-09-22T12:53:03+03:00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