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داهر بن يحيى الرازي
</w:t>
      </w:r>
    </w:p>
    <w:p>
      <w:pPr>
        <w:jc w:val="start"/>
        <w:bidi/>
      </w:pPr>
      <w:r>
        <w:rPr>
          <w:rFonts w:ascii="arial" w:hAnsi="arial" w:eastAsia="arial" w:cs="arial"/>
          <w:sz w:val="28"/>
          <w:szCs w:val="28"/>
          <w:b w:val="1"/>
          <w:bCs w:val="1"/>
          <w:rtl/>
        </w:rPr>
        <w:t xml:space="preserve">داهر بن يحيى الرازي
</w:t>
      </w:r>
    </w:p>
    <w:p>
      <w:pPr/>
      <w:r>
        <w:rPr/>
        <w:t xml:space="preserve">داهر بن يحيى الرازي قال الذهبي في ميزانه الذي لا اعتدال فيه: رافضي بغيض لا يتابع على بلاياه ذكر العقيلي من حديث عبد الله بن داهر عن أبيه عن الأعمش عن عباية الأسدي عن ابن عباس عن النبي صلى الله عليه وسلم أنه قال: ’’يا أم سلمة إن عليا لحمه من لحمي وهو بمنزلة هارون من موسى مني غير أنه لا نبي من بعدي’’ قال ابن عباس: ستكون فتنة فمن أدركها فعليه بخصلتين كتاب الله وعلي بن أبي طالب قال: سمعت رسول الله صلى الله عليه وسلم يقول وهو آخذ بيدي ’’علي هذا أول من آمن بي وأول من يصافحني يوم القيامة وهو فاروق هذه الأمة بين الحق والباطل وهو يعسوب المؤمنين والمال يعسوب الظلمة وهو الصديق الأكبر وهو خليفتي من بعدي’’ فهذا باطل ولم أر أحدا ذكر داهرا هذا حتى ولا بد أن ابن أبي حاتم ببلية وإنما البلاء من ابنه عبد الله فإنه متروك اه. وفي لسان الميزان إنما لم يذكروه لأن البلاء كله من ابنه عبد الله وقد ذكروه واكتفوا به وقد ذكره العقيلي كما مضى وقال: كان يغلو في الرفض ثم ساق الحديث المذكور وقال قوله: ’’أنت مني بمنزلة هارون من موسى’’ صحيح وأما سائر الحديث فليس بمعروف ثم أخرج في ترجمته طعنا في عباية شيخ الأعمش اه. وقد أدى بالذهبي نصبه البغيض إلى أن يقول: إن الحديث باطل لأنه اشتمل على ما لا تهواه نفسه وقد كذبه قول العقيلي أنه بالنسبة إلى المنزلة صحيح وإذا صح حديث المنزلة كفانا وأغنانا عن الباقي فإن الباقي لا يزيد عليه إن لم يزد هو على الباقي وقد ذكرنا حديث المنزلة في الجزء الثالث من هذا الكتاب فليرجع إليه.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داهر بن يحيى الرازي، رافضي بغيض، لا يتابع على بلاياه
</w:t>
      </w:r>
    </w:p>
    <w:p>
      <w:pPr/>
      <w:r>
        <w:rPr/>
        <w:t xml:space="preserve">داهر بن يحيى الرازي، رافضي بغيض، لا يتابع على بلاياه. ذكر العقيلي من حديث عبد الله بن داهر، عن أبيه، عن الأعمش، عن عباية الأسدي، عن ابن عباس، عن النبي صلى الله عليه وسلم أنه قال: يا أم سلمة، إن عليا لحمه من لحمى، وهو بمنزلة هارون من موسى منى، غير أنه لا نبي بعدى.</w:t>
      </w:r>
    </w:p>
    <w:p/>
    <w:p>
      <w:pPr/>
      <w:r>
        <w:rPr/>
        <w:t xml:space="preserve">قال ابن عباس: ستكون فتنة، فمن أدركها فعليه بخصلتين: كتاب الله، وعلي بن أبي طالب، فإني سمعت رسول الله صلى الله عليه وسلم يقول - وهو آخذ بيد علي: هذا أول من آمن بى، وأول من يصافحني يوم القيامة، وهو فاروق هذه الأمة، يفرق بين الحق والباطل، وهو يعسوب المؤمنين، والمال يعسوب الظلمة، وهو الصديق الاكبر، وهو خليفتي من بعدى.</w:t>
      </w:r>
    </w:p>
    <w:p/>
    <w:p>
      <w:pPr/>
      <w:r>
        <w:rPr/>
        <w:t xml:space="preserve">فهذا باطل، ولم أر أحدا ذكر داهرا حتى ولا ابن أبي حاتم بلدية.</w:t>
      </w:r>
    </w:p>
    <w:p>
      <w:pPr>
        <w:jc w:val="start"/>
        <w:bidi/>
      </w:pPr>
      <w:r>
        <w:rPr>
          <w:sz w:val="24"/>
          <w:szCs w:val="24"/>
          <w:b w:val="1"/>
          <w:bCs w:val="1"/>
          <w:rtl/>
        </w:rPr>
        <w:t xml:space="preserve">
ميزان الاعتدال في نقد الرجال،(دار المعرفة للطباعة والنشر، بيروت - لبنان،1963،ط 1،ج 2،ص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داهر بن يحيى الرازي
</w:t>
      </w:r>
    </w:p>
    <w:p>
      <w:pPr/>
      <w:r>
        <w:rPr/>
        <w:t xml:space="preserve">داهر بن يحيى الرازي: قال العقيلي: كان يغلو في الرفض.</w:t>
      </w:r>
    </w:p>
    <w:p>
      <w:pPr>
        <w:jc w:val="start"/>
        <w:bidi/>
      </w:pPr>
      <w:r>
        <w:rPr>
          <w:sz w:val="24"/>
          <w:szCs w:val="24"/>
          <w:b w:val="1"/>
          <w:bCs w:val="1"/>
          <w:rtl/>
        </w:rPr>
        <w:t xml:space="preserve">
ديوان الضعفاء،(مكتبة النهضة الحديثة - مكة،1967،ط 2،ج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داهر بن يحيى الرازي
</w:t>
      </w:r>
    </w:p>
    <w:p>
      <w:pPr/>
      <w:r>
        <w:rPr/>
        <w:t xml:space="preserve">داهر بن يحيى الرازي </w:t>
      </w:r>
    </w:p>
    <w:p/>
    <w:p>
      <w:pPr/>
      <w:r>
        <w:rPr/>
        <w:t xml:space="preserve">قال العقيلي كان يغلو في الرفض لا يتابع في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2026-07-28T07:03:42+03:00</dcterms:created>
  <dcterms:modified xsi:type="dcterms:W3CDTF">2026-07-28T07:03:42+03:00</dcterms:modified>
</cp:coreProperties>
</file>

<file path=docProps/custom.xml><?xml version="1.0" encoding="utf-8"?>
<Properties xmlns="http://schemas.openxmlformats.org/officeDocument/2006/custom-properties" xmlns:vt="http://schemas.openxmlformats.org/officeDocument/2006/docPropsVTypes"/>
</file>