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الأقحصاري
</w:t>
      </w:r>
    </w:p>
    <w:p>
      <w:pPr>
        <w:jc w:val="start"/>
        <w:bidi/>
      </w:pPr>
      <w:r>
        <w:rPr>
          <w:rFonts w:ascii="arial" w:hAnsi="arial" w:eastAsia="arial" w:cs="arial"/>
          <w:sz w:val="28"/>
          <w:szCs w:val="28"/>
          <w:b w:val="1"/>
          <w:bCs w:val="1"/>
          <w:rtl/>
        </w:rPr>
        <w:t xml:space="preserve">الأقحصاري
</w:t>
      </w:r>
    </w:p>
    <w:p>
      <w:pPr/>
      <w:r>
        <w:rPr/>
        <w:t xml:space="preserve">الأقحصاري  حسن بن طورخان بن داود بن يعقوب الأقحصارى، ويقال له (حسن كافي) واشتهر بكافي: فقيه باحث، من أهل بوسنة. ولد في بلدة (أقحصار) وولى قضاءها، وتوفى بها. تعلم في الآستانة، وأجاد اللغات الثلاث: العربية والتركية والفارسية. من كتبه العربية (سمت الوصول إلى علم الأصول) وشرحه، و (روضات الجنات في أصول الاعتقادات - ط) نسب إلى البركوى خطأ، و (تمحيص التلخيص) في المعاني والبيان، نفح فيه تلخيص الخطيب القزويني، و (أصول الحكم في نظام العالم - ط) وقد ترجم إلى التركية والألماني والفرنسية والبوسنوية، و (شرح مختصر القدوري) فقه في أربعة أجزاء، و (شرح كافية ابن الحاجب) في النحو، ورسالة في (تحقيق كلمة جلبى) و (نظام العلماء خاتم الأنبياء - خ) ذكر فيه سلسلة مشايخه في الفقه إلى الإمام أبي حنيفة ثم منه إلى رسول الله (ص) وترجم كل واحد منهم، ترجمة حسنة. وكان ورعا متقشفا كثير الصيام، يبغض مشايخ الطرق في زمانه، ويقرعهم بحجج الشرع، ويقول: لو كانت (الكرامة) تنال بالرياضة لنلتها. وكان يحضر الغزوات خطيبا ومقاتلا</w:t>
      </w:r>
    </w:p>
    <w:p>
      <w:pPr>
        <w:jc w:val="start"/>
        <w:bidi/>
      </w:pPr>
      <w:r>
        <w:rPr>
          <w:sz w:val="24"/>
          <w:szCs w:val="24"/>
          <w:b w:val="1"/>
          <w:bCs w:val="1"/>
          <w:rtl/>
        </w:rPr>
        <w:t xml:space="preserve">
الأعلام،(دار العلم للملايين - بيروت،2002،ط 15،ج 2،ص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2026-09-22T11:43:03+03:00</dcterms:created>
  <dcterms:modified xsi:type="dcterms:W3CDTF">2026-09-22T11:43:03+03:00</dcterms:modified>
</cp:coreProperties>
</file>

<file path=docProps/custom.xml><?xml version="1.0" encoding="utf-8"?>
<Properties xmlns="http://schemas.openxmlformats.org/officeDocument/2006/custom-properties" xmlns:vt="http://schemas.openxmlformats.org/officeDocument/2006/docPropsVTypes"/>
</file>