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سلمة البجلي الجريري الكوفي
</w:t>
      </w:r>
    </w:p>
    <w:p>
      <w:pPr>
        <w:jc w:val="start"/>
        <w:bidi/>
      </w:pPr>
      <w:r>
        <w:rPr>
          <w:rFonts w:ascii="arial" w:hAnsi="arial" w:eastAsia="arial" w:cs="arial"/>
          <w:sz w:val="28"/>
          <w:szCs w:val="28"/>
          <w:b w:val="1"/>
          <w:bCs w:val="1"/>
          <w:rtl/>
        </w:rPr>
        <w:t xml:space="preserve">خطاب بن سلمة البجلي الجريري الكوفي
</w:t>
      </w:r>
    </w:p>
    <w:p>
      <w:pPr/>
      <w:r>
        <w:rPr/>
        <w:t xml:space="preserve">خطاب بن سلمة البجلي الجريري الكوفي ذكره الشيخ في رجاله في أصحاب الصادق عليه السلام وفي التعليقة يظهر من روايته في كتاب الطلاق من الكافي أنه من أصحاب الكاظم أيضا بل وربما يومي إلى حسن حاله في الجملة بل يحتمل اتحاده مع ابن مسلمة الثقة فإن وقوع اشتباه النساخ في أمثال هذا غير عزيز والرواية المشار إليها هي ما رواه الكليني بسنده عن عبد الله بن حماد عن خطاب بن سلمة: كانت عندي امرأة تصف هذا الأمر وأبوها كذلك وكانت سيئة الخلق وكنت أكره طلاقها لمعرفتي بإيمانها وإيمان أبيها فلقيت أبا الحسن موسى عليه السلام (إلى أن قال) فقال كان أبي زوجني ابنة عم لي وكانت سيئة الخلق وكان أبي ربما يغلق علي وعليها الباب فأتسلق الحائط وأهرب منها فلما مات أبي طلقتها (الحديث) . </w:t>
      </w:r>
    </w:p>
    <w:p/>
    <w:p>
      <w:pPr/>
      <w:r>
        <w:rPr/>
        <w:t xml:space="preserve">التمييز</w:t>
      </w:r>
    </w:p>
    <w:p/>
    <w:p>
      <w:pPr/>
      <w:r>
        <w:rPr/>
        <w:t xml:space="preserve">يعرف برواية عبد الله بن حماد عنه. وبروايته عن الكاظم عليه السلام وفي كتاب لبعض المعاصرين ورواية يونس والحسين بن خالد وعمرو بن عبد العزيز عنه اه ولم يذكر مأخذه.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2026-07-28T21:40:47+03:00</dcterms:created>
  <dcterms:modified xsi:type="dcterms:W3CDTF">2026-07-28T21:40:47+03:00</dcterms:modified>
</cp:coreProperties>
</file>

<file path=docProps/custom.xml><?xml version="1.0" encoding="utf-8"?>
<Properties xmlns="http://schemas.openxmlformats.org/officeDocument/2006/custom-properties" xmlns:vt="http://schemas.openxmlformats.org/officeDocument/2006/docPropsVTypes"/>
</file>