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فخر الدين أبو علي الحسن بن محمد المشكوي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فخر الدين أبو علي الحسن بن محمد المشكوي
</w:t>
      </w:r>
    </w:p>
    <w:p>
      <w:pPr/>
      <w:r>
        <w:rPr/>
        <w:t xml:space="preserve">القاضي فخر الدين أبو علي الحسن بن محمد المشكوي في فهرس منتجب الدين فقيه دين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2026-07-28T01:09:27+03:00</dcterms:created>
  <dcterms:modified xsi:type="dcterms:W3CDTF">2026-07-28T01:09:27+03:00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