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الحسن بن عمرو الشيعي المرزوي
</w:t>
      </w:r>
    </w:p>
    <w:p>
      <w:pPr>
        <w:jc w:val="start"/>
        <w:bidi/>
      </w:pPr>
      <w:r>
        <w:rPr>
          <w:rFonts w:ascii="arial" w:hAnsi="arial" w:eastAsia="arial" w:cs="arial"/>
          <w:sz w:val="28"/>
          <w:szCs w:val="28"/>
          <w:b w:val="1"/>
          <w:bCs w:val="1"/>
          <w:rtl/>
        </w:rPr>
        <w:t xml:space="preserve">أبو الحسين الحسن بن عمرو الشيعي المرزوي
</w:t>
      </w:r>
    </w:p>
    <w:p>
      <w:pPr/>
      <w:r>
        <w:rPr/>
        <w:t xml:space="preserve">أبو الحسين الحسن بن عمرو الشيعي المرزوي ذكره الخطيب في تاريخ بغداد في مواضع من كتابه فجعله في بعضها الحسن بن عمرو بالواو وفي بعضها الحسن ابن عمر بدون واو ففي ترجمة بشر بن غياث المريسي ج 7 قال: أخبرنا علي بن محمد بن عبد الله المعال حدثنا عثمان ابن أحمد الدقاق حدثنا الحسن بن عمرو الشيعي المروزي قال: سمعت بشر بن الحارث يقول: جاء موت هذا الذي بقال له المريسي وأنا في السوق فلولا أنه موضع شهرة لكان موضع شكر وسجود والحمد الله الذي أماته هكذا قولوا اه. وبشر بن الحارث هو الذي يقال له بشر الحافي وفي ترجمة بشر بن الحارث الحافي ج 7 ذكر رواية في سندها أخبرنا عثمان بن أحمد الدقاق حدثنا أبو الحسين الحسن بن عمرو لشيعي المروزي سمعت بشر بن الحارث الخ وفي ترجمة حفص بن غياث الكوفي ج 8 قال: أنبأنا علي بن محمد ابن عبد الله المعدل أنبأنا عثمان بن أحمد الدقاق حدثنا الحسن بن عمر الشيعي قال: سمعت بشرا - يعني أبن الحارث - يقول: قال حفص بن غياث: لو رأيت أني أسر بما أنا فيه هلكت اه. ففي الأولين جعله ابن عمرو بالواو وفي الثالث بن عمر بدون واو ولا شك أنه صحف أحدهما بالأخر لأنهما شخص واحد وقد علم من المواقع الثلاثة أنه يروي عنه عثمان بن أحمد الدقاق ويروي هو عن بشر الحافي. </w:t>
      </w:r>
    </w:p>
    <w:p>
      <w:pPr>
        <w:jc w:val="start"/>
        <w:bidi/>
      </w:pPr>
      <w:r>
        <w:rPr>
          <w:sz w:val="24"/>
          <w:szCs w:val="24"/>
          <w:b w:val="1"/>
          <w:bCs w:val="1"/>
          <w:rtl/>
        </w:rPr>
        <w:t xml:space="preserve">
أعيان الشيعة،(دار التعارف للمطبوعات - بيروت،1983،ط 1،ج 5،ص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2026-07-28T03:08:14+03:00</dcterms:created>
  <dcterms:modified xsi:type="dcterms:W3CDTF">2026-07-28T03:08:14+03:00</dcterms:modified>
</cp:coreProperties>
</file>

<file path=docProps/custom.xml><?xml version="1.0" encoding="utf-8"?>
<Properties xmlns="http://schemas.openxmlformats.org/officeDocument/2006/custom-properties" xmlns:vt="http://schemas.openxmlformats.org/officeDocument/2006/docPropsVTypes"/>
</file>