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حاشد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حاشد الهمداني
</w:t>
      </w:r>
    </w:p>
    <w:p>
      <w:pPr/>
      <w:r>
        <w:rPr/>
        <w:t xml:space="preserve">حاشد الهمداني  حلشد بن جشم بن خيوان بن نوف الهمداني، من قحطان: جد جاهلي. بنوه أحد القبيلين العظيمين في اليمن: حاشد وبكيل. وهم بطزم كثيرة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2026-09-22T02:10:07+03:00</dcterms:created>
  <dcterms:modified xsi:type="dcterms:W3CDTF">2026-09-22T02:10:07+03:00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