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السعدي
</w:t>
      </w:r>
    </w:p>
    <w:p>
      <w:pPr/>
      <w:r>
        <w:rPr/>
        <w:t xml:space="preserve">الحارث السعدي  الحارث بن عبد العزى بن رفاعة السعدي، من هوازن: زوج حليمة السعدية، مرضعة النبي صلى الله عليه وسلم كنيته أب ذؤيب، وربما قيل له (أبو كبشة) وكان كفار قريش إذا تحدثوا عن محمد صلى الله عليه وسلم قالوا: ابن أبي كبشة، نسبة إليه. وكانت إقامته مع قبيلته في البادية. ووفد على النبي صلى الله عليه وسلم في مكة (قبل الهجرة) فقال له رجال من قريش: ألا تسمع ما يقول ابنك إن الناس يبعثون بعد الموت؟ فقال: أي بني ما هذا الذي تقول؟ قال: نعم، لو كان ذلك اليوم أخذت بيدك حتى أعرفك. وأسلم الحارث بعد ذلك. وكان يقول: لو أخذ ابني بيدي لم يرسلني حتى يدخلني الجنة.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2026-09-22T02:10:16+03:00</dcterms:created>
  <dcterms:modified xsi:type="dcterms:W3CDTF">2026-09-22T02:10:16+03:00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