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المصبح الأوزاعي الحمصي
</w:t>
      </w:r>
    </w:p>
    <w:p>
      <w:pPr>
        <w:jc w:val="start"/>
        <w:bidi/>
      </w:pPr>
      <w:r>
        <w:rPr>
          <w:rFonts w:ascii="arial" w:hAnsi="arial" w:eastAsia="arial" w:cs="arial"/>
          <w:sz w:val="28"/>
          <w:szCs w:val="28"/>
          <w:b w:val="1"/>
          <w:bCs w:val="1"/>
          <w:rtl/>
        </w:rPr>
        <w:t xml:space="preserve">أبو المصبح الأوزاعي الحمصي
</w:t>
      </w:r>
    </w:p>
    <w:p>
      <w:pPr/>
      <w:r>
        <w:rPr/>
        <w:t xml:space="preserve">أبو المصبح الأوزاعي الحمصي </w:t>
      </w:r>
    </w:p>
    <w:p/>
    <w:p>
      <w:pPr/>
      <w:r>
        <w:rPr/>
        <w:t xml:space="preserve">روى عن جابر بن عبد الله وثوبان ومالك بن عبد الله الخثعمي روى عنه بن جابر وحصين بن حرملة وأمية بن يزيد سمعت أبي يقول ذلك. نا عبد الرحمن قال سئل أبو زرعة عن أبي المصبح فقال: ثقة حمصي لا أعرف اسمه.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2026-09-16T03:10:27+03:00</dcterms:created>
  <dcterms:modified xsi:type="dcterms:W3CDTF">2026-09-16T03:10:27+03:00</dcterms:modified>
</cp:coreProperties>
</file>

<file path=docProps/custom.xml><?xml version="1.0" encoding="utf-8"?>
<Properties xmlns="http://schemas.openxmlformats.org/officeDocument/2006/custom-properties" xmlns:vt="http://schemas.openxmlformats.org/officeDocument/2006/docPropsVTypes"/>
</file>