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المنيب
</w:t>
      </w:r>
    </w:p>
    <w:p>
      <w:pPr>
        <w:jc w:val="start"/>
        <w:bidi/>
      </w:pPr>
      <w:r>
        <w:rPr>
          <w:rFonts w:ascii="arial" w:hAnsi="arial" w:eastAsia="arial" w:cs="arial"/>
          <w:sz w:val="28"/>
          <w:szCs w:val="28"/>
          <w:b w:val="1"/>
          <w:bCs w:val="1"/>
          <w:rtl/>
        </w:rPr>
        <w:t xml:space="preserve">أبو المنيب
</w:t>
      </w:r>
    </w:p>
    <w:p>
      <w:pPr/>
      <w:r>
        <w:rPr/>
        <w:t xml:space="preserve">أبو المنيب </w:t>
      </w:r>
    </w:p>
    <w:p/>
    <w:p>
      <w:pPr/>
      <w:r>
        <w:rPr/>
        <w:t xml:space="preserve">له صحبة روى عنه عبيد الله بن زحر ومسلم بن زياد مولى ميمونة سمعت أبي يقول ذلك. حدثنا عبد الرحمن قال سألت أبي عن أبي المنيب الذي يروى عنه مسلم بن زياد فقال: لا أعرفه. نا عبد الرحمن سئل أبو زرعة عن أبي المنيب فقال: شيخ مجهول.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2026-08-05T17:00:56+03:00</dcterms:created>
  <dcterms:modified xsi:type="dcterms:W3CDTF">2026-08-05T17:00:56+03:00</dcterms:modified>
</cp:coreProperties>
</file>

<file path=docProps/custom.xml><?xml version="1.0" encoding="utf-8"?>
<Properties xmlns="http://schemas.openxmlformats.org/officeDocument/2006/custom-properties" xmlns:vt="http://schemas.openxmlformats.org/officeDocument/2006/docPropsVTypes"/>
</file>