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مريم السكوني
</w:t>
      </w:r>
    </w:p>
    <w:p>
      <w:pPr>
        <w:jc w:val="start"/>
        <w:bidi/>
      </w:pPr>
      <w:r>
        <w:rPr>
          <w:rFonts w:ascii="arial" w:hAnsi="arial" w:eastAsia="arial" w:cs="arial"/>
          <w:sz w:val="28"/>
          <w:szCs w:val="28"/>
          <w:b w:val="1"/>
          <w:bCs w:val="1"/>
          <w:rtl/>
        </w:rPr>
        <w:t xml:space="preserve">أبو مريم السكوني
</w:t>
      </w:r>
    </w:p>
    <w:p>
      <w:pPr/>
      <w:r>
        <w:rPr/>
        <w:t xml:space="preserve">أبو مريم السكوني </w:t>
      </w:r>
    </w:p>
    <w:p/>
    <w:p>
      <w:pPr/>
      <w:r>
        <w:rPr/>
        <w:t xml:space="preserve">روى عن ثوبان عن النبي صلى الله عليه وسلم قال: من حافظ على الأذان سنة وجبت له الجنة. نا عبد الرحمن قال قال أبي روى هذا الحديث محمد بن سعيد عن أبي معاوية عن أبي قيس الدمشقي عن عبادة بن نسي عن أبي مريم ومحمد بن سعيد هو الأزدي الشامي الذي صلب في الزندقة.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2026-08-05T21:22:27+03:00</dcterms:created>
  <dcterms:modified xsi:type="dcterms:W3CDTF">2026-08-05T21:22:27+03:00</dcterms:modified>
</cp:coreProperties>
</file>

<file path=docProps/custom.xml><?xml version="1.0" encoding="utf-8"?>
<Properties xmlns="http://schemas.openxmlformats.org/officeDocument/2006/custom-properties" xmlns:vt="http://schemas.openxmlformats.org/officeDocument/2006/docPropsVTypes"/>
</file>