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كثير الأنصاري
</w:t>
      </w:r>
    </w:p>
    <w:p>
      <w:pPr>
        <w:jc w:val="start"/>
        <w:bidi/>
      </w:pPr>
      <w:r>
        <w:rPr>
          <w:rFonts w:ascii="arial" w:hAnsi="arial" w:eastAsia="arial" w:cs="arial"/>
          <w:sz w:val="28"/>
          <w:szCs w:val="28"/>
          <w:b w:val="1"/>
          <w:bCs w:val="1"/>
          <w:rtl/>
        </w:rPr>
        <w:t xml:space="preserve">أبو كثير الأنصاري
</w:t>
      </w:r>
    </w:p>
    <w:p>
      <w:pPr/>
      <w:r>
        <w:rPr/>
        <w:t xml:space="preserve">أبو كثير الأنصاري </w:t>
      </w:r>
    </w:p>
    <w:p/>
    <w:p>
      <w:pPr/>
      <w:r>
        <w:rPr/>
        <w:t xml:space="preserve">سمع علي بن أبي طالب رضي الله تعالى عنه قال حدثنا النبي صلى الله عليه وسلم بأقوام يمرقون من الدين مروق السهم من الرمية. روى عنه إسماعيل بن مسلم العبدي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2026-08-05T21:22:58+03:00</dcterms:created>
  <dcterms:modified xsi:type="dcterms:W3CDTF">2026-08-05T21:22:58+03:00</dcterms:modified>
</cp:coreProperties>
</file>

<file path=docProps/custom.xml><?xml version="1.0" encoding="utf-8"?>
<Properties xmlns="http://schemas.openxmlformats.org/officeDocument/2006/custom-properties" xmlns:vt="http://schemas.openxmlformats.org/officeDocument/2006/docPropsVTypes"/>
</file>