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 العبسي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العبسي بصري
</w:t>
      </w:r>
    </w:p>
    <w:p>
      <w:pPr/>
      <w:r>
        <w:rPr/>
        <w:t xml:space="preserve">أبو قرة العبسي بصري </w:t>
      </w:r>
    </w:p>
    <w:p/>
    <w:p>
      <w:pPr/>
      <w:r>
        <w:rPr/>
        <w:t xml:space="preserve">سمع عروبة قالت قال لي عبد الرحمن: سيكون قوم يقال لهم الإسحاقية إياك وإياهم سمع الحسن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2026-09-17T07:50:37+03:00</dcterms:created>
  <dcterms:modified xsi:type="dcterms:W3CDTF">2026-09-17T07:50:37+03:00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