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فزارة
</w:t>
      </w:r>
    </w:p>
    <w:p>
      <w:pPr/>
      <w:r>
        <w:rPr/>
        <w:t xml:space="preserve">أبو فزارة </w:t>
      </w:r>
    </w:p>
    <w:p/>
    <w:p>
      <w:pPr/>
      <w:r>
        <w:rPr/>
        <w:t xml:space="preserve">قال سألت بن عباس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2026-08-05T18:52:43+03:00</dcterms:created>
  <dcterms:modified xsi:type="dcterms:W3CDTF">2026-08-05T18:52:43+03:00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