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الغازي العنسي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الغازي العنسي
</w:t>
      </w:r>
    </w:p>
    <w:p>
      <w:pPr/>
      <w:r>
        <w:rPr/>
        <w:t xml:space="preserve">أبو الغازي العنسي </w:t>
      </w:r>
    </w:p>
    <w:p/>
    <w:p>
      <w:pPr/>
      <w:r>
        <w:rPr/>
        <w:t xml:space="preserve">روى عن أبي أمامة عن النبي صلى الله عليه وسلم قال: من خيار الناس. روى عنه عبد الرحمن بن زياد بن أنعم الإفريقي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2026-09-16T05:24:47+03:00</dcterms:created>
  <dcterms:modified xsi:type="dcterms:W3CDTF">2026-09-16T05:24:47+03:00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