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عمار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عمار الأسدي
</w:t>
      </w:r>
    </w:p>
    <w:p>
      <w:pPr/>
      <w:r>
        <w:rPr/>
        <w:t xml:space="preserve">أبو عمار الأسدي </w:t>
      </w:r>
    </w:p>
    <w:p/>
    <w:p>
      <w:pPr/>
      <w:r>
        <w:rPr/>
        <w:t xml:space="preserve">روى عن بن مسعود روى عنه عثمان بن زفر. نا عبد الرحمن قال سألت أبي عنه فقال: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2026-09-16T06:25:26+03:00</dcterms:created>
  <dcterms:modified xsi:type="dcterms:W3CDTF">2026-09-16T06:25:26+03:00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