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
</w:t>
      </w:r>
    </w:p>
    <w:p>
      <w:pPr/>
      <w:r>
        <w:rPr/>
        <w:t xml:space="preserve">أبو عمر </w:t>
      </w:r>
    </w:p>
    <w:p/>
    <w:p>
      <w:pPr/>
      <w:r>
        <w:rPr/>
        <w:t xml:space="preserve">مولى لبني خزيمة روى عن مورق العجلي روى عنه سلام بن مسكين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2026-08-05T13:04:02+03:00</dcterms:created>
  <dcterms:modified xsi:type="dcterms:W3CDTF">2026-08-05T13:04:02+03:00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