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</w:t>
      </w:r>
    </w:p>
    <w:p/>
    <w:p>
      <w:pPr/>
      <w:r>
        <w:rPr/>
        <w:t xml:space="preserve">روى عن عبد الله بن عبيد بن عمير روى عنه سلام بن مسكين سمعت أبي يقول ذلك. قال أبو محمد وروى عن أبي وائل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2026-08-05T13:04:38+03:00</dcterms:created>
  <dcterms:modified xsi:type="dcterms:W3CDTF">2026-08-05T13:04:38+03:00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