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الضبعي الحجام
</w:t>
      </w:r>
    </w:p>
    <w:p>
      <w:pPr>
        <w:jc w:val="start"/>
        <w:bidi/>
      </w:pPr>
      <w:r>
        <w:rPr>
          <w:rFonts w:ascii="arial" w:hAnsi="arial" w:eastAsia="arial" w:cs="arial"/>
          <w:sz w:val="28"/>
          <w:szCs w:val="28"/>
          <w:b w:val="1"/>
          <w:bCs w:val="1"/>
          <w:rtl/>
        </w:rPr>
        <w:t xml:space="preserve">أبو طالب الضبعي الحجام
</w:t>
      </w:r>
    </w:p>
    <w:p>
      <w:pPr/>
      <w:r>
        <w:rPr/>
        <w:t xml:space="preserve">أبو طالب الضبعي الحجام </w:t>
      </w:r>
    </w:p>
    <w:p/>
    <w:p>
      <w:pPr/>
      <w:r>
        <w:rPr/>
        <w:t xml:space="preserve">روى عن بن عباس روى عنه قتادة سمعت أبي يقول ذلك. نا عبد الرحمن ثنا يونس بن حبيب نا أبو داود نا شعبة عن قتادة قال سمعت أبا طالب الحجام وأثنى عليه خيراً يحدث عن بن عباس. نا عبد الرحمن نا عمرو بن عبد الله الأودي حدثنا وكيع عن شعبة عن قتادة عن أبي طالب الحجام عن بن عباس قال وكيع: وكان ثقة. نا عبد الرحمن نا أبي نا بن أبي مريم انا مخلد بن يزيد حدثني شعبة عن قتادة عن أبي طالب الحجام قال وكان رجل صدق نا عبد الرحمن قال سئل أبو زرعة عن اسم أبي طالب فقال: لا أعرف اسمه وهو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2026-08-05T16:07:07+03:00</dcterms:created>
  <dcterms:modified xsi:type="dcterms:W3CDTF">2026-08-05T16:07:07+03:00</dcterms:modified>
</cp:coreProperties>
</file>

<file path=docProps/custom.xml><?xml version="1.0" encoding="utf-8"?>
<Properties xmlns="http://schemas.openxmlformats.org/officeDocument/2006/custom-properties" xmlns:vt="http://schemas.openxmlformats.org/officeDocument/2006/docPropsVTypes"/>
</file>