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الصهباء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الصهباء البصري
</w:t>
      </w:r>
    </w:p>
    <w:p>
      <w:pPr/>
      <w:r>
        <w:rPr/>
        <w:t xml:space="preserve">أبو الصهباء البصري </w:t>
      </w:r>
    </w:p>
    <w:p/>
    <w:p>
      <w:pPr/>
      <w:r>
        <w:rPr/>
        <w:t xml:space="preserve">روى عن بكر بن عبد الله روى عنه معن بن عيسى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2026-08-05T18:04:55+03:00</dcterms:created>
  <dcterms:modified xsi:type="dcterms:W3CDTF">2026-08-05T18:04:55+03:00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