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شهدة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شهدة
</w:t>
      </w:r>
    </w:p>
    <w:p>
      <w:pPr/>
      <w:r>
        <w:rPr/>
        <w:t xml:space="preserve">أبو شهدة </w:t>
      </w:r>
    </w:p>
    <w:p/>
    <w:p>
      <w:pPr/>
      <w:r>
        <w:rPr/>
        <w:t xml:space="preserve">قوله روى حكيم بن محمد عن طلحة عن أبي شهدة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2026-08-05T14:00:26+03:00</dcterms:created>
  <dcterms:modified xsi:type="dcterms:W3CDTF">2026-08-05T14:00:26+03:00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