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رجاء الكلبي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رجاء الكلبي
</w:t>
      </w:r>
    </w:p>
    <w:p>
      <w:pPr/>
      <w:r>
        <w:rPr/>
        <w:t xml:space="preserve">أبو رجاء الكلبي </w:t>
      </w:r>
    </w:p>
    <w:p/>
    <w:p>
      <w:pPr/>
      <w:r>
        <w:rPr/>
        <w:t xml:space="preserve">نا عبد الرحمن انا أبو بكر بن أبي خيثمة فيما كتب إلي قال سمعت يحيى بن معين يقول: أبو رجاء الكلبي ثقة.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2026-08-05T18:53:00+03:00</dcterms:created>
  <dcterms:modified xsi:type="dcterms:W3CDTF">2026-08-05T18:53:00+03:00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