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w:t>
      </w:r>
    </w:p>
    <w:p/>
    <w:p>
      <w:pPr/>
      <w:r>
        <w:rPr/>
        <w:t xml:space="preserve">روى عن بن عباس روى عنه إسماعيل بن حماد بن أبي سليمان سمعت أبي يقول ذلك. نا عبد الرحمن قال سئل أبو زرعة عن أبي خالد الذي روى عن بن عباس عن النبي صلى الله عليه وسلم في الجهر ببسم الله الرحمن الرحيم روى عنه إسماعيل بن حماد بن أبي سليمان قال: لا أدري من هو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2026-08-05T13:04:15+03:00</dcterms:created>
  <dcterms:modified xsi:type="dcterms:W3CDTF">2026-08-05T13:04:15+03:00</dcterms:modified>
</cp:coreProperties>
</file>

<file path=docProps/custom.xml><?xml version="1.0" encoding="utf-8"?>
<Properties xmlns="http://schemas.openxmlformats.org/officeDocument/2006/custom-properties" xmlns:vt="http://schemas.openxmlformats.org/officeDocument/2006/docPropsVTypes"/>
</file>