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إدريس صاحب الحور
</w:t>
      </w:r>
    </w:p>
    <w:p>
      <w:pPr>
        <w:jc w:val="start"/>
        <w:bidi/>
      </w:pPr>
      <w:r>
        <w:rPr>
          <w:rFonts w:ascii="arial" w:hAnsi="arial" w:eastAsia="arial" w:cs="arial"/>
          <w:sz w:val="28"/>
          <w:szCs w:val="28"/>
          <w:b w:val="1"/>
          <w:bCs w:val="1"/>
          <w:rtl/>
        </w:rPr>
        <w:t xml:space="preserve">أبو إدريس صاحب الحور
</w:t>
      </w:r>
    </w:p>
    <w:p>
      <w:pPr/>
      <w:r>
        <w:rPr/>
        <w:t xml:space="preserve">أبو إدريس صاحب الحور </w:t>
      </w:r>
    </w:p>
    <w:p/>
    <w:p>
      <w:pPr/>
      <w:r>
        <w:rPr/>
        <w:t xml:space="preserve">والحور جلود حمر خفاف مثل السلف روى عن روى عنه عبد الصمد بن عبد الوارث. نا عبد الرحمن انا أبو بكر بن أبي خيثمة فيما كتب إلي قال سمعت يحيى بن معين يقول: أبو إدريس صاحب الحور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2026-09-17T18:56:05+03:00</dcterms:created>
  <dcterms:modified xsi:type="dcterms:W3CDTF">2026-09-17T18:56:05+03:00</dcterms:modified>
</cp:coreProperties>
</file>

<file path=docProps/custom.xml><?xml version="1.0" encoding="utf-8"?>
<Properties xmlns="http://schemas.openxmlformats.org/officeDocument/2006/custom-properties" xmlns:vt="http://schemas.openxmlformats.org/officeDocument/2006/docPropsVTypes"/>
</file>