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أسماء
</w:t>
      </w:r>
    </w:p>
    <w:p>
      <w:pPr>
        <w:jc w:val="start"/>
        <w:bidi/>
      </w:pPr>
      <w:r>
        <w:rPr>
          <w:rFonts w:ascii="arial" w:hAnsi="arial" w:eastAsia="arial" w:cs="arial"/>
          <w:sz w:val="28"/>
          <w:szCs w:val="28"/>
          <w:b w:val="1"/>
          <w:bCs w:val="1"/>
          <w:rtl/>
        </w:rPr>
        <w:t xml:space="preserve">أبو أسماء
</w:t>
      </w:r>
    </w:p>
    <w:p>
      <w:pPr/>
      <w:r>
        <w:rPr/>
        <w:t xml:space="preserve">أبو أسماء </w:t>
      </w:r>
    </w:p>
    <w:p/>
    <w:p>
      <w:pPr/>
      <w:r>
        <w:rPr/>
        <w:t xml:space="preserve">روى عن أنس قال سمعت النبي صلى الله عليه وسلم يلبى بهما جميعاً. روى عنه أبو إسحاق الهمداني سمعت أبي يقول ذلك. نا عبد الرحمن قال سئل أبو زرعة عن أبي أسماء الذي روى أبو إسحاق السبيعي عنه فقال: 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2026-08-05T14:01:20+03:00</dcterms:created>
  <dcterms:modified xsi:type="dcterms:W3CDTF">2026-08-05T14:01:20+03:00</dcterms:modified>
</cp:coreProperties>
</file>

<file path=docProps/custom.xml><?xml version="1.0" encoding="utf-8"?>
<Properties xmlns="http://schemas.openxmlformats.org/officeDocument/2006/custom-properties" xmlns:vt="http://schemas.openxmlformats.org/officeDocument/2006/docPropsVTypes"/>
</file>