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
</w:t>
      </w:r>
    </w:p>
    <w:p>
      <w:pPr/>
      <w:r>
        <w:rPr/>
        <w:t xml:space="preserve">أبو الأشعث </w:t>
      </w:r>
    </w:p>
    <w:p/>
    <w:p>
      <w:pPr/>
      <w:r>
        <w:rPr/>
        <w:t xml:space="preserve">روى عن جابر بن زيد روى عنه جرير بن حازم وحماد بن زيد سمعت أبي يقول ذلك. نا عبد الرحمن قال سئل أبي عنه فقال: شيخ لحماد بن زيد ليس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2026-09-17T18:52:59+03:00</dcterms:created>
  <dcterms:modified xsi:type="dcterms:W3CDTF">2026-09-17T18:52:59+03:00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