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الصدائية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الصدائية
</w:t>
      </w:r>
    </w:p>
    <w:p>
      <w:pPr/>
      <w:r>
        <w:rPr/>
        <w:t xml:space="preserve">ابن الصدائية </w:t>
      </w:r>
    </w:p>
    <w:p/>
    <w:p>
      <w:pPr/>
      <w:r>
        <w:rPr/>
        <w:t xml:space="preserve">قال أقبلت مع عائشة إلى البصرة روت عنه عبلة بنت طارق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2026-08-05T17:56:48+03:00</dcterms:created>
  <dcterms:modified xsi:type="dcterms:W3CDTF">2026-08-05T17:56:48+03:00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