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عمرو المعافري مصري
</w:t>
      </w:r>
    </w:p>
    <w:p>
      <w:pPr>
        <w:jc w:val="start"/>
        <w:bidi/>
      </w:pPr>
      <w:r>
        <w:rPr>
          <w:rFonts w:ascii="arial" w:hAnsi="arial" w:eastAsia="arial" w:cs="arial"/>
          <w:sz w:val="28"/>
          <w:szCs w:val="28"/>
          <w:b w:val="1"/>
          <w:bCs w:val="1"/>
          <w:rtl/>
        </w:rPr>
        <w:t xml:space="preserve">يزيد بن عمرو المعافري مصري
</w:t>
      </w:r>
    </w:p>
    <w:p>
      <w:pPr/>
      <w:r>
        <w:rPr/>
        <w:t xml:space="preserve">يزيد بن عمرو المعافري مصري </w:t>
      </w:r>
    </w:p>
    <w:p/>
    <w:p>
      <w:pPr/>
      <w:r>
        <w:rPr/>
        <w:t xml:space="preserve">روى عن شفى الأصبحي وأبي عبد الرحمن الحبلي روى عنه الليث بن سعد وعبد الله بن لهيعة سمعت أبي يقول ذلك. نا عبد الرحمن قال سئل أبي عن يزيد بن عمرو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2026-08-05T21:23:24+03:00</dcterms:created>
  <dcterms:modified xsi:type="dcterms:W3CDTF">2026-08-05T21:23:24+03:00</dcterms:modified>
</cp:coreProperties>
</file>

<file path=docProps/custom.xml><?xml version="1.0" encoding="utf-8"?>
<Properties xmlns="http://schemas.openxmlformats.org/officeDocument/2006/custom-properties" xmlns:vt="http://schemas.openxmlformats.org/officeDocument/2006/docPropsVTypes"/>
</file>