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العزيز الطلاس
</w:t>
      </w:r>
    </w:p>
    <w:p>
      <w:pPr>
        <w:jc w:val="start"/>
        <w:bidi/>
      </w:pPr>
      <w:r>
        <w:rPr>
          <w:rFonts w:ascii="arial" w:hAnsi="arial" w:eastAsia="arial" w:cs="arial"/>
          <w:sz w:val="28"/>
          <w:szCs w:val="28"/>
          <w:b w:val="1"/>
          <w:bCs w:val="1"/>
          <w:rtl/>
        </w:rPr>
        <w:t xml:space="preserve">يزيد بن عبد العزيز الطلاس
</w:t>
      </w:r>
    </w:p>
    <w:p>
      <w:pPr/>
      <w:r>
        <w:rPr/>
        <w:t xml:space="preserve">يزيد بن عبد العزيز الطلاس </w:t>
      </w:r>
    </w:p>
    <w:p/>
    <w:p>
      <w:pPr/>
      <w:r>
        <w:rPr/>
        <w:t xml:space="preserve">روى عن داود العطار وعبد الحميد بن بهرام وسحبل بن أبي يحيى وعبد الرحمن بن زيد بن أسلم ويعقوب القمي وعباد بن العوام روى عنه أبي وأبو زرعة نا عبد الرحمن قال سألت أبي عنه فقال: هو صدوق ثقة من نبلاء الرجال.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2026-08-05T18:16:55+03:00</dcterms:created>
  <dcterms:modified xsi:type="dcterms:W3CDTF">2026-08-05T18:16:55+03:00</dcterms:modified>
</cp:coreProperties>
</file>

<file path=docProps/custom.xml><?xml version="1.0" encoding="utf-8"?>
<Properties xmlns="http://schemas.openxmlformats.org/officeDocument/2006/custom-properties" xmlns:vt="http://schemas.openxmlformats.org/officeDocument/2006/docPropsVTypes"/>
</file>