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رباح أبو فراس
</w:t>
      </w:r>
    </w:p>
    <w:p>
      <w:pPr>
        <w:jc w:val="start"/>
        <w:bidi/>
      </w:pPr>
      <w:r>
        <w:rPr>
          <w:rFonts w:ascii="arial" w:hAnsi="arial" w:eastAsia="arial" w:cs="arial"/>
          <w:sz w:val="28"/>
          <w:szCs w:val="28"/>
          <w:b w:val="1"/>
          <w:bCs w:val="1"/>
          <w:rtl/>
        </w:rPr>
        <w:t xml:space="preserve">يزيد بن رباح أبو فراس
</w:t>
      </w:r>
    </w:p>
    <w:p>
      <w:pPr/>
      <w:r>
        <w:rPr/>
        <w:t xml:space="preserve">يزيد بن رباح أبو فراس </w:t>
      </w:r>
    </w:p>
    <w:p/>
    <w:p>
      <w:pPr/>
      <w:r>
        <w:rPr/>
        <w:t xml:space="preserve">مولى عمرو بن العاص روى عن عمرو بن العاص وعبد الله بن عمرو بن العاص وأم سلمة روى عنه بكر بن سوادة وبسر بن سعيد وعبيد الله بن المغيرة وحرملة بن عمران وعلي بن رباح سمعت أبي يقول ذلك. قال أبو محمد وروى عنه جعفر بن ربيعة.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2026-08-05T19:59:39+03:00</dcterms:created>
  <dcterms:modified xsi:type="dcterms:W3CDTF">2026-08-05T19:59:39+03:00</dcterms:modified>
</cp:coreProperties>
</file>

<file path=docProps/custom.xml><?xml version="1.0" encoding="utf-8"?>
<Properties xmlns="http://schemas.openxmlformats.org/officeDocument/2006/custom-properties" xmlns:vt="http://schemas.openxmlformats.org/officeDocument/2006/docPropsVTypes"/>
</file>