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حسان الباهلي أبو حسان الجرشي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حسان الباهلي أبو حسان الجرشي
</w:t>
      </w:r>
    </w:p>
    <w:p>
      <w:pPr/>
      <w:r>
        <w:rPr/>
        <w:t xml:space="preserve">يزيد بن حسان الباهلي أبو حسان الجرشي </w:t>
      </w:r>
    </w:p>
    <w:p/>
    <w:p>
      <w:pPr/>
      <w:r>
        <w:rPr/>
        <w:t xml:space="preserve">روى عن الأوزاعي روى عنه دحيم سمعت أبي يقول ذلك. وسألته عنه فقال: شيخ دمشقي قديم.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2026-08-05T22:33:33+03:00</dcterms:created>
  <dcterms:modified xsi:type="dcterms:W3CDTF">2026-08-05T22:33:33+03:00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