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أبي عباد المكي
</w:t>
      </w:r>
    </w:p>
    <w:p>
      <w:pPr>
        <w:jc w:val="start"/>
        <w:bidi/>
      </w:pPr>
      <w:r>
        <w:rPr>
          <w:rFonts w:ascii="arial" w:hAnsi="arial" w:eastAsia="arial" w:cs="arial"/>
          <w:sz w:val="28"/>
          <w:szCs w:val="28"/>
          <w:b w:val="1"/>
          <w:bCs w:val="1"/>
          <w:rtl/>
        </w:rPr>
        <w:t xml:space="preserve">يعقوب بن إسحاق بن أبي عباد المكي
</w:t>
      </w:r>
    </w:p>
    <w:p>
      <w:pPr/>
      <w:r>
        <w:rPr/>
        <w:t xml:space="preserve">يعقوب بن إسحاق بن أبي عباد المكي </w:t>
      </w:r>
    </w:p>
    <w:p/>
    <w:p>
      <w:pPr/>
      <w:r>
        <w:rPr/>
        <w:t xml:space="preserve">روى عن سعيد بن بشير وإبراهيم بن طهمان وحماد بن شعيب وعطاف بن خالد وإسماعيل بن إبراهيم بن عقبة وداود العطار ومحمد بن عيينة ومسلم بن خالد الزنجي روى عنه موسى بن سهل الرملي وعبد الرحمن بن عبد الله بن عبد الحكم المصري ومحمد بن الحجاج الحضرمي نا عبد الرحمن قال سألت أبي عنه فقال كان يسكن قلزم قدمت قلزم وهو غائب فلم أكتب عنه ومحله الصدق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2026-08-05T16:15:37+03:00</dcterms:created>
  <dcterms:modified xsi:type="dcterms:W3CDTF">2026-08-05T16:15:37+03:00</dcterms:modified>
</cp:coreProperties>
</file>

<file path=docProps/custom.xml><?xml version="1.0" encoding="utf-8"?>
<Properties xmlns="http://schemas.openxmlformats.org/officeDocument/2006/custom-properties" xmlns:vt="http://schemas.openxmlformats.org/officeDocument/2006/docPropsVTypes"/>
</file>