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البهي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البهي الكوفي
</w:t>
      </w:r>
    </w:p>
    <w:p>
      <w:pPr/>
      <w:r>
        <w:rPr/>
        <w:t xml:space="preserve">يحيى بن محمد البهي الكوفي </w:t>
      </w:r>
    </w:p>
    <w:p/>
    <w:p>
      <w:pPr/>
      <w:r>
        <w:rPr/>
        <w:t xml:space="preserve">روى عن أبيه وهشام بن عروة روى عنه سمعت أبي يقول ذلك. نا عبد الرحمن قال قلت لأبي ما حاله؟ قال: يروى عنه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