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 بن عيسى المروزي أبو زكريا المعروف بالسني
</w:t>
      </w:r>
    </w:p>
    <w:p>
      <w:pPr>
        <w:jc w:val="start"/>
        <w:bidi/>
      </w:pPr>
      <w:r>
        <w:rPr>
          <w:rFonts w:ascii="arial" w:hAnsi="arial" w:eastAsia="arial" w:cs="arial"/>
          <w:sz w:val="28"/>
          <w:szCs w:val="28"/>
          <w:b w:val="1"/>
          <w:bCs w:val="1"/>
          <w:rtl/>
        </w:rPr>
        <w:t xml:space="preserve">يحيى بن زكريا بن عيسى المروزي أبو زكريا المعروف بالسني
</w:t>
      </w:r>
    </w:p>
    <w:p>
      <w:pPr/>
      <w:r>
        <w:rPr/>
        <w:t xml:space="preserve">يحيى بن زكريا بن عيسى المروزي أبو زكريا المعروف بالسني </w:t>
      </w:r>
    </w:p>
    <w:p/>
    <w:p>
      <w:pPr/>
      <w:r>
        <w:rPr/>
        <w:t xml:space="preserve">روى عن شيبان بن فروخ وسعيد بن سليمان الواسطي وقتيبة بن سعيد وأحمد بن حنبل وإسحاق بن راهويه. كتبت عنه مع أبي وهو صدوق ثقة.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2026-08-05T16:29:34+03:00</dcterms:created>
  <dcterms:modified xsi:type="dcterms:W3CDTF">2026-08-05T16:29:34+03:00</dcterms:modified>
</cp:coreProperties>
</file>

<file path=docProps/custom.xml><?xml version="1.0" encoding="utf-8"?>
<Properties xmlns="http://schemas.openxmlformats.org/officeDocument/2006/custom-properties" xmlns:vt="http://schemas.openxmlformats.org/officeDocument/2006/docPropsVTypes"/>
</file>