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الهيثم بن عبيد الله القرشي كوفي
</w:t>
      </w:r>
    </w:p>
    <w:p>
      <w:pPr>
        <w:jc w:val="start"/>
        <w:bidi/>
      </w:pPr>
      <w:r>
        <w:rPr>
          <w:rFonts w:ascii="arial" w:hAnsi="arial" w:eastAsia="arial" w:cs="arial"/>
          <w:sz w:val="28"/>
          <w:szCs w:val="28"/>
          <w:b w:val="1"/>
          <w:bCs w:val="1"/>
          <w:rtl/>
        </w:rPr>
        <w:t xml:space="preserve">الهيثم بن عبيد الله القرشي كوفي
</w:t>
      </w:r>
    </w:p>
    <w:p>
      <w:pPr/>
      <w:r>
        <w:rPr/>
        <w:t xml:space="preserve">الهيثم بن عبيد الله القرشي كوفي </w:t>
      </w:r>
    </w:p>
    <w:p/>
    <w:p>
      <w:pPr/>
      <w:r>
        <w:rPr/>
        <w:t xml:space="preserve">روى عن الحسن بن صالح وحماد بن زيد وشريك وقيس بن الربيع ويزيد بن إبراهيم التستري ومبارك بن فضالة روى عنه محمد بن إسماعيل الأحمسي وأبي 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2026-08-05T17:04:00+03:00</dcterms:created>
  <dcterms:modified xsi:type="dcterms:W3CDTF">2026-08-05T17:04:00+03:00</dcterms:modified>
</cp:coreProperties>
</file>

<file path=docProps/custom.xml><?xml version="1.0" encoding="utf-8"?>
<Properties xmlns="http://schemas.openxmlformats.org/officeDocument/2006/custom-properties" xmlns:vt="http://schemas.openxmlformats.org/officeDocument/2006/docPropsVTypes"/>
</file>