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هشام بن يونس اللؤلؤي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هشام بن يونس اللؤلؤي
</w:t>
      </w:r>
    </w:p>
    <w:p>
      <w:pPr/>
      <w:r>
        <w:rPr/>
        <w:t xml:space="preserve">هشام بن يونس اللؤلؤي </w:t>
      </w:r>
    </w:p>
    <w:p/>
    <w:p>
      <w:pPr/>
      <w:r>
        <w:rPr/>
        <w:t xml:space="preserve">روى عن عبد العزيز بن أبي حازم وعبد السلام بن حرب والقاسم بن مالك المزني وخالد بن نافع سمع منه أبي بالكوفة في الرحلة الثالثة.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2026-08-05T18:54:07+03:00</dcterms:created>
  <dcterms:modified xsi:type="dcterms:W3CDTF">2026-08-05T18:54:07+03:00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