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هشام بن مسلم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هشام بن مسلم
</w:t>
      </w:r>
    </w:p>
    <w:p>
      <w:pPr/>
      <w:r>
        <w:rPr/>
        <w:t xml:space="preserve">هشام بن مسلم </w:t>
      </w:r>
    </w:p>
    <w:p/>
    <w:p>
      <w:pPr/>
      <w:r>
        <w:rPr/>
        <w:t xml:space="preserve">روى عن عبد العزيز بن أبي رواد روى عنه مرحوم بن عبد العزيز العطار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2026-09-19T06:23:28+03:00</dcterms:created>
  <dcterms:modified xsi:type="dcterms:W3CDTF">2026-09-19T06:23:28+03:00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