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بهرام المدائني
</w:t>
      </w:r>
    </w:p>
    <w:p>
      <w:pPr>
        <w:jc w:val="start"/>
        <w:bidi/>
      </w:pPr>
      <w:r>
        <w:rPr>
          <w:rFonts w:ascii="arial" w:hAnsi="arial" w:eastAsia="arial" w:cs="arial"/>
          <w:sz w:val="28"/>
          <w:szCs w:val="28"/>
          <w:b w:val="1"/>
          <w:bCs w:val="1"/>
          <w:rtl/>
        </w:rPr>
        <w:t xml:space="preserve">هشام بن بهرام المدائني
</w:t>
      </w:r>
    </w:p>
    <w:p>
      <w:pPr/>
      <w:r>
        <w:rPr/>
        <w:t xml:space="preserve">هشام بن بهرام المدائني </w:t>
      </w:r>
    </w:p>
    <w:p/>
    <w:p>
      <w:pPr/>
      <w:r>
        <w:rPr/>
        <w:t xml:space="preserve">روى عن أفلح بن حميد والمعافى بن عمران الموصلي سمعت أبي يقول ذلك. قال أبو محمد روى عن حاتم بن إسماعيل حدثنا عنه جعفر بن محمد بن عامر البزاز بسامرا نا عبد الرحمن قال سألت أبي عنه فقال: أدركته ولم أكتب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2026-08-05T18:10:37+03:00</dcterms:created>
  <dcterms:modified xsi:type="dcterms:W3CDTF">2026-08-05T18:10:37+03:00</dcterms:modified>
</cp:coreProperties>
</file>

<file path=docProps/custom.xml><?xml version="1.0" encoding="utf-8"?>
<Properties xmlns="http://schemas.openxmlformats.org/officeDocument/2006/custom-properties" xmlns:vt="http://schemas.openxmlformats.org/officeDocument/2006/docPropsVTypes"/>
</file>