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إبراهيم الفامي أبو علي الرازي
</w:t>
      </w:r>
    </w:p>
    <w:p>
      <w:pPr>
        <w:jc w:val="start"/>
        <w:bidi/>
      </w:pPr>
      <w:r>
        <w:rPr>
          <w:rFonts w:ascii="arial" w:hAnsi="arial" w:eastAsia="arial" w:cs="arial"/>
          <w:sz w:val="28"/>
          <w:szCs w:val="28"/>
          <w:b w:val="1"/>
          <w:bCs w:val="1"/>
          <w:rtl/>
        </w:rPr>
        <w:t xml:space="preserve">وهب بن إبراهيم الفامي أبو علي الرازي
</w:t>
      </w:r>
    </w:p>
    <w:p>
      <w:pPr/>
      <w:r>
        <w:rPr/>
        <w:t xml:space="preserve">وهب بن إبراهيم الفامي أبو علي الرازي </w:t>
      </w:r>
    </w:p>
    <w:p/>
    <w:p>
      <w:pPr/>
      <w:r>
        <w:rPr/>
        <w:t xml:space="preserve">جليس أبي زرعة روى عن أبي عاصم النبيل وخالد بن مخلد وعبد الرحمن بن مصعب المعنى وعلي بن قادم وعبد الصمد بن حسان وخلاد بن يحيى وخلف بن الوليد ومحمد بن يزيد بن خنيس سمعت منه مع أبي وهو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2026-08-05T18:16:48+03:00</dcterms:created>
  <dcterms:modified xsi:type="dcterms:W3CDTF">2026-08-05T18:16:48+03:00</dcterms:modified>
</cp:coreProperties>
</file>

<file path=docProps/custom.xml><?xml version="1.0" encoding="utf-8"?>
<Properties xmlns="http://schemas.openxmlformats.org/officeDocument/2006/custom-properties" xmlns:vt="http://schemas.openxmlformats.org/officeDocument/2006/docPropsVTypes"/>
</file>