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نصير بن يوسف أبو المندر النحوي
</w:t>
      </w:r>
    </w:p>
    <w:p>
      <w:pPr>
        <w:jc w:val="start"/>
        <w:bidi/>
      </w:pPr>
      <w:r>
        <w:rPr>
          <w:rFonts w:ascii="arial" w:hAnsi="arial" w:eastAsia="arial" w:cs="arial"/>
          <w:sz w:val="28"/>
          <w:szCs w:val="28"/>
          <w:b w:val="1"/>
          <w:bCs w:val="1"/>
          <w:rtl/>
        </w:rPr>
        <w:t xml:space="preserve">نصير بن يوسف أبو المندر النحوي
</w:t>
      </w:r>
    </w:p>
    <w:p>
      <w:pPr/>
      <w:r>
        <w:rPr/>
        <w:t xml:space="preserve">نصير بن يوسف أبو المندر النحوي </w:t>
      </w:r>
    </w:p>
    <w:p/>
    <w:p>
      <w:pPr/>
      <w:r>
        <w:rPr/>
        <w:t xml:space="preserve">وخاله محمد بن خالد الفرائضي المعروف بمموية روى عن علي بن حمزة الكسائي وإسحاق بن إسماعيل المعروف بحبوية وعن مت النحوي النيسابوري سمع منه أبي ومحمد بن عيسى المقرئ سمعت أبي يقول ذلك قال أبو محمد روى عنه الفضل بن شاذان المقرئ.</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2026-09-19T08:56:03+03:00</dcterms:created>
  <dcterms:modified xsi:type="dcterms:W3CDTF">2026-09-19T08:56:03+03:00</dcterms:modified>
</cp:coreProperties>
</file>

<file path=docProps/custom.xml><?xml version="1.0" encoding="utf-8"?>
<Properties xmlns="http://schemas.openxmlformats.org/officeDocument/2006/custom-properties" xmlns:vt="http://schemas.openxmlformats.org/officeDocument/2006/docPropsVTypes"/>
</file>