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جعفر الموسوي الجزائري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جعفر الموسوي الجزائري
</w:t>
      </w:r>
    </w:p>
    <w:p>
      <w:pPr/>
      <w:r>
        <w:rPr/>
        <w:t xml:space="preserve">السيد جعفر الموسوي الجزائري يأتي في المستدركات بعنوان جعفر بن أبي طالب.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2026-07-28T11:58:27+03:00</dcterms:created>
  <dcterms:modified xsi:type="dcterms:W3CDTF">2026-07-28T11:58:27+03:00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