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حسان أبو محمد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حسان أبو محمد البصري
</w:t>
      </w:r>
    </w:p>
    <w:p>
      <w:pPr/>
      <w:r>
        <w:rPr/>
        <w:t xml:space="preserve">نصر بن حسان أبو محمد البصري </w:t>
      </w:r>
    </w:p>
    <w:p/>
    <w:p>
      <w:pPr/>
      <w:r>
        <w:rPr/>
        <w:t xml:space="preserve">روى عن جعفر بن سليمان الضبعي روى عنه أبي وسألته عنه فقال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2026-08-05T18:17:19+03:00</dcterms:created>
  <dcterms:modified xsi:type="dcterms:W3CDTF">2026-08-05T18:17:19+03:00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