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منجاب بن الحارث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منجاب بن الحارث التميمي
</w:t>
      </w:r>
    </w:p>
    <w:p>
      <w:pPr/>
      <w:r>
        <w:rPr/>
        <w:t xml:space="preserve">منجاب بن الحارث التميمي </w:t>
      </w:r>
    </w:p>
    <w:p/>
    <w:p>
      <w:pPr/>
      <w:r>
        <w:rPr/>
        <w:t xml:space="preserve">روى عن شريك وأبي الأحوص وعلي بن مسهر وابن المبارك روى عنه أبو زرعة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2026-08-05T21:22:25+03:00</dcterms:created>
  <dcterms:modified xsi:type="dcterms:W3CDTF">2026-08-05T21:22:25+03:00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