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مهري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مهري الكوفي
</w:t>
      </w:r>
    </w:p>
    <w:p>
      <w:pPr/>
      <w:r>
        <w:rPr/>
        <w:t xml:space="preserve">مهري الكوفي </w:t>
      </w:r>
    </w:p>
    <w:p/>
    <w:p>
      <w:pPr/>
      <w:r>
        <w:rPr/>
        <w:t xml:space="preserve">روى عن عبد الله بن مسعود روى عنه الشعبي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2026-08-05T15:07:01+03:00</dcterms:created>
  <dcterms:modified xsi:type="dcterms:W3CDTF">2026-08-05T15:07:01+03:00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