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أبي تحيا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أبي تحيا
</w:t>
      </w:r>
    </w:p>
    <w:p>
      <w:pPr/>
      <w:r>
        <w:rPr/>
        <w:t xml:space="preserve">معاوية بن أبي تحيا </w:t>
      </w:r>
    </w:p>
    <w:p/>
    <w:p>
      <w:pPr/>
      <w:r>
        <w:rPr/>
        <w:t xml:space="preserve">روى عن عثمان رضي الله عنه مرسل روى عنه جعفر بن برقان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2026-08-05T21:22:24+03:00</dcterms:created>
  <dcterms:modified xsi:type="dcterms:W3CDTF">2026-08-05T21:22:24+03:00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