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أبي تحيا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أبي تحيا
</w:t>
      </w:r>
    </w:p>
    <w:p>
      <w:pPr/>
      <w:r>
        <w:rPr/>
        <w:t xml:space="preserve">معاوية بن أبي تحيا </w:t>
      </w:r>
    </w:p>
    <w:p/>
    <w:p>
      <w:pPr/>
      <w:r>
        <w:rPr/>
        <w:t xml:space="preserve">روى عن عثمان رضي الله عنه مرسل روى عنه جعفر بن برقان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2026-08-05T19:12:19+03:00</dcterms:created>
  <dcterms:modified xsi:type="dcterms:W3CDTF">2026-08-05T19:12:19+03:00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