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معروف أبو الشعثاء
</w:t>
      </w:r>
    </w:p>
    <w:p>
      <w:pPr>
        <w:jc w:val="start"/>
        <w:bidi/>
      </w:pPr>
      <w:r>
        <w:rPr>
          <w:rFonts w:ascii="arial" w:hAnsi="arial" w:eastAsia="arial" w:cs="arial"/>
          <w:sz w:val="28"/>
          <w:szCs w:val="28"/>
          <w:b w:val="1"/>
          <w:bCs w:val="1"/>
          <w:rtl/>
        </w:rPr>
        <w:t xml:space="preserve">معروف أبو الشعثاء
</w:t>
      </w:r>
    </w:p>
    <w:p>
      <w:pPr/>
      <w:r>
        <w:rPr/>
        <w:t xml:space="preserve">معروف أبو الشعثاء </w:t>
      </w:r>
    </w:p>
    <w:p/>
    <w:p>
      <w:pPr/>
      <w:r>
        <w:rPr/>
        <w:t xml:space="preserve">مولى لعمر بن عبيد الله بن معمر روى عن .... روى عنه حميد الطويل نا عبد الرحمن انا أبو بكر بن أبي خيثمة فيما كتب إلي قال سألت يحيى بن معين عن أبي الشعثاء الذي روى عنه حميد قال هو مولى لعمر بن عبيد الله بن معمر واسمه معروف وهو بصري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2026-08-05T18:16:17+03:00</dcterms:created>
  <dcterms:modified xsi:type="dcterms:W3CDTF">2026-08-05T18:16:17+03:00</dcterms:modified>
</cp:coreProperties>
</file>

<file path=docProps/custom.xml><?xml version="1.0" encoding="utf-8"?>
<Properties xmlns="http://schemas.openxmlformats.org/officeDocument/2006/custom-properties" xmlns:vt="http://schemas.openxmlformats.org/officeDocument/2006/docPropsVTypes"/>
</file>