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معن بن الوليد بن هشام بن يحيى بن يحيى الغساني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معن بن الوليد بن هشام بن يحيى بن يحيى الغساني الدمشقي
</w:t>
      </w:r>
    </w:p>
    <w:p>
      <w:pPr/>
      <w:r>
        <w:rPr/>
        <w:t xml:space="preserve">معن بن الوليد بن هشام بن يحيى بن يحيى الغساني الدمشقي </w:t>
      </w:r>
    </w:p>
    <w:p/>
    <w:p>
      <w:pPr/>
      <w:r>
        <w:rPr/>
        <w:t xml:space="preserve">روى عن مروان بن معاوية والوليد بن مسلم ومخلد بن حسين سمع منه أبي وروى عنه سمعت أبي يقول كان معن بن الوليد الدمشقي من ثقات المسلمين.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2026-09-19T14:41:23+03:00</dcterms:created>
  <dcterms:modified xsi:type="dcterms:W3CDTF">2026-09-19T14:41:23+03:00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