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شعبة أبو سهل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شعبة أبو سهل البصري
</w:t>
      </w:r>
    </w:p>
    <w:p>
      <w:pPr/>
      <w:r>
        <w:rPr/>
        <w:t xml:space="preserve">معاذ بن شعبة أبو سهل البصري </w:t>
      </w:r>
    </w:p>
    <w:p/>
    <w:p>
      <w:pPr/>
      <w:r>
        <w:rPr/>
        <w:t xml:space="preserve">روى عن عباد بن العوام وعثمان بن مطر روى عنه 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2026-08-05T19:13:10+03:00</dcterms:created>
  <dcterms:modified xsi:type="dcterms:W3CDTF">2026-08-05T19:13:10+03:00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