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العباس الرافقي أبو منصور
</w:t>
      </w:r>
    </w:p>
    <w:p>
      <w:pPr>
        <w:jc w:val="start"/>
        <w:bidi/>
      </w:pPr>
      <w:r>
        <w:rPr>
          <w:rFonts w:ascii="arial" w:hAnsi="arial" w:eastAsia="arial" w:cs="arial"/>
          <w:sz w:val="28"/>
          <w:szCs w:val="28"/>
          <w:b w:val="1"/>
          <w:bCs w:val="1"/>
          <w:rtl/>
        </w:rPr>
        <w:t xml:space="preserve">ميمون بن العباس الرافقي أبو منصور
</w:t>
      </w:r>
    </w:p>
    <w:p>
      <w:pPr/>
      <w:r>
        <w:rPr/>
        <w:t xml:space="preserve">ميمون بن العباس الرافقي أبو منصور </w:t>
      </w:r>
    </w:p>
    <w:p/>
    <w:p>
      <w:pPr/>
      <w:r>
        <w:rPr/>
        <w:t xml:space="preserve">روى عن أحمد بن خالد الوهبي وعلي بن عياش وسعيد بن أبي مريم وعبيد الله بن موسى وقبيصة وابن أبي أسامة الرقي سمع منه أبي بالرافقة قال أبو محمد أدركته ولم أكتب عنه وكان صدوقاً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2026-08-05T18:17:17+03:00</dcterms:created>
  <dcterms:modified xsi:type="dcterms:W3CDTF">2026-08-05T18:17:17+03:00</dcterms:modified>
</cp:coreProperties>
</file>

<file path=docProps/custom.xml><?xml version="1.0" encoding="utf-8"?>
<Properties xmlns="http://schemas.openxmlformats.org/officeDocument/2006/custom-properties" xmlns:vt="http://schemas.openxmlformats.org/officeDocument/2006/docPropsVTypes"/>
</file>