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المهاجر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المهاجر الواسطي
</w:t>
      </w:r>
    </w:p>
    <w:p>
      <w:pPr/>
      <w:r>
        <w:rPr/>
        <w:t xml:space="preserve">منصور بن المهاجر الواسطي </w:t>
      </w:r>
    </w:p>
    <w:p/>
    <w:p>
      <w:pPr/>
      <w:r>
        <w:rPr/>
        <w:t xml:space="preserve">روى عن شعيب بن ميمون صاحب البزور عن أبي هاشم الرماني روى عنه الحسن بن علي الحلواني ومحمد بن عبد الملك الدقيقي نا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2026-09-19T15:33:10+03:00</dcterms:created>
  <dcterms:modified xsi:type="dcterms:W3CDTF">2026-09-19T15:33:10+03:00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